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424ED" w14:textId="74997455" w:rsidR="0066278F" w:rsidRDefault="0066278F">
      <w:r>
        <w:rPr>
          <w:noProof/>
        </w:rPr>
        <w:drawing>
          <wp:inline distT="0" distB="0" distL="0" distR="0" wp14:anchorId="6B17BF0D" wp14:editId="0CB6856C">
            <wp:extent cx="5943600" cy="3343275"/>
            <wp:effectExtent l="0" t="0" r="0" b="9525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AC5A0" wp14:editId="3663AB43">
            <wp:extent cx="5943600" cy="3343275"/>
            <wp:effectExtent l="0" t="0" r="0" b="9525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AFCDA" wp14:editId="3566BCC6">
            <wp:extent cx="5943600" cy="3343275"/>
            <wp:effectExtent l="0" t="0" r="0" b="9525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791F1" wp14:editId="527FF35E">
            <wp:extent cx="5943600" cy="3343275"/>
            <wp:effectExtent l="0" t="0" r="0" b="9525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35656" wp14:editId="008594BA">
            <wp:extent cx="5943600" cy="3343275"/>
            <wp:effectExtent l="0" t="0" r="0" b="9525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91316" wp14:editId="73E84054">
            <wp:extent cx="5943600" cy="3343275"/>
            <wp:effectExtent l="0" t="0" r="0" b="952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D1B9" w14:textId="71E85D66" w:rsidR="0066278F" w:rsidRDefault="0066278F" w:rsidP="0066278F">
      <w:pPr>
        <w:jc w:val="center"/>
      </w:pPr>
      <w:r w:rsidRPr="0066278F">
        <w:rPr>
          <w:highlight w:val="yellow"/>
        </w:rPr>
        <w:t xml:space="preserve">Flume isn’t ingesting files because they are </w:t>
      </w:r>
      <w:proofErr w:type="spellStart"/>
      <w:r w:rsidRPr="0066278F">
        <w:rPr>
          <w:highlight w:val="yellow"/>
        </w:rPr>
        <w:t>are</w:t>
      </w:r>
      <w:proofErr w:type="spellEnd"/>
      <w:r w:rsidRPr="0066278F">
        <w:rPr>
          <w:highlight w:val="yellow"/>
        </w:rPr>
        <w:t xml:space="preserve"> too many things with “agent1” label. And the files are also big.</w:t>
      </w:r>
    </w:p>
    <w:p w14:paraId="22EBD8F0" w14:textId="08FC8DAF" w:rsidR="00156684" w:rsidRDefault="0066278F">
      <w:r>
        <w:rPr>
          <w:noProof/>
        </w:rPr>
        <w:lastRenderedPageBreak/>
        <w:drawing>
          <wp:inline distT="0" distB="0" distL="0" distR="0" wp14:anchorId="0C67CE8C" wp14:editId="770061BF">
            <wp:extent cx="5943600" cy="3343275"/>
            <wp:effectExtent l="0" t="0" r="0" b="9525"/>
            <wp:docPr id="19" name="Picture 19" descr="Graphical user interface, 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Wo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50889" wp14:editId="3B0D9277">
            <wp:extent cx="5943600" cy="3343275"/>
            <wp:effectExtent l="0" t="0" r="0" b="9525"/>
            <wp:docPr id="20" name="Picture 20" descr="Graphical user interface, 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Wo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19E02" wp14:editId="5267674E">
            <wp:extent cx="5943600" cy="3343275"/>
            <wp:effectExtent l="0" t="0" r="0" b="9525"/>
            <wp:docPr id="21" name="Picture 2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Wo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FEB06" wp14:editId="7EB6C2D9">
            <wp:extent cx="5943600" cy="3343275"/>
            <wp:effectExtent l="0" t="0" r="0" b="9525"/>
            <wp:docPr id="22" name="Picture 2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Wo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843C5" wp14:editId="62FA0604">
            <wp:extent cx="5943600" cy="3343275"/>
            <wp:effectExtent l="0" t="0" r="0" b="9525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9A63C" wp14:editId="36141D0C">
            <wp:extent cx="5943600" cy="3343275"/>
            <wp:effectExtent l="0" t="0" r="0" b="9525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25E49" wp14:editId="0C250163">
            <wp:extent cx="5943600" cy="3343275"/>
            <wp:effectExtent l="0" t="0" r="0" b="9525"/>
            <wp:docPr id="25" name="Picture 2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Wo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0473F" wp14:editId="24AF69AE">
            <wp:extent cx="5943600" cy="3343275"/>
            <wp:effectExtent l="0" t="0" r="0" b="952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A0790" wp14:editId="637752B7">
            <wp:extent cx="5943600" cy="3343275"/>
            <wp:effectExtent l="0" t="0" r="0" b="9525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AEAB9" wp14:editId="0D2EF498">
            <wp:extent cx="5943600" cy="3343275"/>
            <wp:effectExtent l="0" t="0" r="0" b="9525"/>
            <wp:docPr id="28" name="Picture 2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6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D20"/>
    <w:rsid w:val="00156684"/>
    <w:rsid w:val="00292097"/>
    <w:rsid w:val="0066278F"/>
    <w:rsid w:val="0072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B8349"/>
  <w15:chartTrackingRefBased/>
  <w15:docId w15:val="{631317CA-572C-4D7A-B0A1-159CD790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Mulaveesala, Ronitha Gowri</dc:creator>
  <cp:keywords/>
  <dc:description/>
  <cp:lastModifiedBy>Mulaveesala, Ronitha Gowri</cp:lastModifiedBy>
  <cp:revision>2</cp:revision>
  <dcterms:created xsi:type="dcterms:W3CDTF">2023-02-25T05:24:00Z</dcterms:created>
  <dcterms:modified xsi:type="dcterms:W3CDTF">2023-02-25T05:24:00Z</dcterms:modified>
</cp:coreProperties>
</file>